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4084" w14:textId="04DD3A95" w:rsidR="003F7AE4" w:rsidRPr="00C905C6" w:rsidRDefault="00C905C6" w:rsidP="00C905C6">
      <w:pPr>
        <w:jc w:val="center"/>
        <w:rPr>
          <w:b/>
          <w:bCs/>
          <w:sz w:val="24"/>
          <w:szCs w:val="24"/>
        </w:rPr>
      </w:pPr>
      <w:r w:rsidRPr="00C905C6">
        <w:rPr>
          <w:b/>
          <w:bCs/>
          <w:sz w:val="24"/>
          <w:szCs w:val="24"/>
        </w:rPr>
        <w:t xml:space="preserve">Criteria </w:t>
      </w:r>
      <w:r w:rsidR="00F2146F" w:rsidRPr="00C905C6">
        <w:rPr>
          <w:b/>
          <w:bCs/>
          <w:sz w:val="24"/>
          <w:szCs w:val="24"/>
        </w:rPr>
        <w:t>361</w:t>
      </w:r>
      <w:r w:rsidRPr="00C905C6">
        <w:rPr>
          <w:b/>
          <w:bCs/>
          <w:sz w:val="24"/>
          <w:szCs w:val="24"/>
        </w:rPr>
        <w:t>: Extension Activities</w:t>
      </w:r>
    </w:p>
    <w:p w14:paraId="67AD16A0" w14:textId="292310B0" w:rsidR="00554165" w:rsidRPr="00C905C6" w:rsidRDefault="003F7AE4" w:rsidP="00C905C6">
      <w:pPr>
        <w:jc w:val="both"/>
      </w:pPr>
      <w:r w:rsidRPr="00C905C6">
        <w:t xml:space="preserve">IMI-Bhubaneswar </w:t>
      </w:r>
      <w:r w:rsidR="00C905C6">
        <w:t xml:space="preserve">believes that it exists in the society and has a symbiotic relationship with the society. As such, it believes that as an education institute it is the obligation of the institute to give back to the community, for the </w:t>
      </w:r>
      <w:r w:rsidR="00C905C6" w:rsidRPr="00DE64EC">
        <w:rPr>
          <w:b/>
          <w:bCs/>
        </w:rPr>
        <w:t>holistic development of the community</w:t>
      </w:r>
      <w:r w:rsidR="00C905C6">
        <w:t xml:space="preserve"> as a whole. IMI Bhubaneswar </w:t>
      </w:r>
      <w:r w:rsidRPr="00C905C6">
        <w:t xml:space="preserve">carries out a lot of social activities in the </w:t>
      </w:r>
      <w:r w:rsidR="00C905C6" w:rsidRPr="00C905C6">
        <w:t>neighborhood</w:t>
      </w:r>
      <w:r w:rsidRPr="00C905C6">
        <w:t>. There is a dedicated and fully active student club named as “</w:t>
      </w:r>
      <w:r w:rsidR="00554165" w:rsidRPr="00C905C6">
        <w:t>Prayas</w:t>
      </w:r>
      <w:r w:rsidR="00C905C6">
        <w:t xml:space="preserve"> Club</w:t>
      </w:r>
      <w:r w:rsidRPr="00C905C6">
        <w:t>”</w:t>
      </w:r>
      <w:r w:rsidR="00554165" w:rsidRPr="00C905C6">
        <w:t xml:space="preserve"> </w:t>
      </w:r>
      <w:r w:rsidRPr="00C905C6">
        <w:t xml:space="preserve">since 2011 which is managed by students under the guidance of faculty mentors. The Prayas Club addresses the </w:t>
      </w:r>
      <w:r w:rsidRPr="00DE64EC">
        <w:rPr>
          <w:b/>
          <w:bCs/>
        </w:rPr>
        <w:t>social issues</w:t>
      </w:r>
      <w:r w:rsidRPr="00C905C6">
        <w:t xml:space="preserve"> in the neighborhood of IMI through active participation for holistic development of students so that they become </w:t>
      </w:r>
      <w:r w:rsidRPr="00DE64EC">
        <w:rPr>
          <w:b/>
          <w:bCs/>
        </w:rPr>
        <w:t>socially responsible business leaders</w:t>
      </w:r>
      <w:r w:rsidRPr="00C905C6">
        <w:t xml:space="preserve">. Students of </w:t>
      </w:r>
      <w:r w:rsidR="00554165" w:rsidRPr="00C905C6">
        <w:t>IMI, Bhubaneswar conduct</w:t>
      </w:r>
      <w:r w:rsidRPr="00C905C6">
        <w:t xml:space="preserve"> various</w:t>
      </w:r>
      <w:r w:rsidR="00554165" w:rsidRPr="00C905C6">
        <w:t xml:space="preserve"> fests for occasions like Raksha </w:t>
      </w:r>
      <w:r w:rsidR="00C905C6">
        <w:t>B</w:t>
      </w:r>
      <w:r w:rsidR="00554165" w:rsidRPr="00C905C6">
        <w:t xml:space="preserve">andhan, Eid, and Good Friday each year. They </w:t>
      </w:r>
      <w:r w:rsidRPr="00C905C6">
        <w:t xml:space="preserve">contribute to their share of social responsibility </w:t>
      </w:r>
      <w:r w:rsidR="00554165" w:rsidRPr="00C905C6">
        <w:t xml:space="preserve">by making handmade articles and sharing </w:t>
      </w:r>
      <w:r w:rsidRPr="00C905C6">
        <w:t xml:space="preserve">them with underprivileged children. </w:t>
      </w:r>
    </w:p>
    <w:p w14:paraId="5987335C" w14:textId="25735B3F" w:rsidR="00413B33" w:rsidRPr="00C905C6" w:rsidRDefault="00554165" w:rsidP="00C905C6">
      <w:pPr>
        <w:jc w:val="both"/>
      </w:pPr>
      <w:r w:rsidRPr="00C905C6">
        <w:t xml:space="preserve">Independence Day is also celebrated by the students of IMI, Bhubaneswar  by visiting </w:t>
      </w:r>
      <w:r w:rsidR="003F7AE4" w:rsidRPr="00C905C6">
        <w:t>nearby villages</w:t>
      </w:r>
      <w:r w:rsidRPr="00C905C6">
        <w:t xml:space="preserve"> for Flag </w:t>
      </w:r>
      <w:r w:rsidR="003F7AE4" w:rsidRPr="00C905C6">
        <w:t>h</w:t>
      </w:r>
      <w:r w:rsidRPr="00C905C6">
        <w:t xml:space="preserve">oisting. A meeting with the Gram Sarpanch and the Ward Members is organised. There the Sarpanch enlightens the students regarding the major issues faced by the villagers. The students along with the Panchayat members discuss various solutions to these problems under the </w:t>
      </w:r>
      <w:proofErr w:type="spellStart"/>
      <w:r w:rsidRPr="00DE64EC">
        <w:rPr>
          <w:b/>
          <w:bCs/>
          <w:i/>
          <w:iCs/>
        </w:rPr>
        <w:t>Unnat</w:t>
      </w:r>
      <w:proofErr w:type="spellEnd"/>
      <w:r w:rsidRPr="00DE64EC">
        <w:rPr>
          <w:b/>
          <w:bCs/>
          <w:i/>
          <w:iCs/>
        </w:rPr>
        <w:t xml:space="preserve"> Bharat Abhiyan</w:t>
      </w:r>
      <w:r w:rsidRPr="00C905C6">
        <w:t xml:space="preserve"> of the Ministry of HRD, Govt. of India, which is inspired by the vision of transformational change in rural development process to help build the architecture of an Inclusive India.</w:t>
      </w:r>
    </w:p>
    <w:p w14:paraId="1E0B297E" w14:textId="0F06EE49" w:rsidR="00554165" w:rsidRPr="00C905C6" w:rsidRDefault="00554165" w:rsidP="00C905C6">
      <w:pPr>
        <w:jc w:val="both"/>
      </w:pPr>
      <w:r w:rsidRPr="00C905C6">
        <w:t xml:space="preserve">Prayas Club of IMI Bhubaneswar visits </w:t>
      </w:r>
      <w:r w:rsidR="00C905C6">
        <w:t>“</w:t>
      </w:r>
      <w:proofErr w:type="spellStart"/>
      <w:r w:rsidRPr="00C905C6">
        <w:rPr>
          <w:i/>
          <w:iCs/>
        </w:rPr>
        <w:t>G</w:t>
      </w:r>
      <w:r w:rsidR="003F7AE4" w:rsidRPr="00C905C6">
        <w:rPr>
          <w:i/>
          <w:iCs/>
        </w:rPr>
        <w:t>h</w:t>
      </w:r>
      <w:r w:rsidRPr="00C905C6">
        <w:rPr>
          <w:i/>
          <w:iCs/>
        </w:rPr>
        <w:t>angapatna</w:t>
      </w:r>
      <w:proofErr w:type="spellEnd"/>
      <w:r w:rsidR="00C905C6">
        <w:t>”</w:t>
      </w:r>
      <w:r w:rsidRPr="00C905C6">
        <w:t>, a nearby village, to raise awareness about </w:t>
      </w:r>
      <w:r w:rsidR="00C905C6" w:rsidRPr="00DE64EC">
        <w:rPr>
          <w:b/>
          <w:bCs/>
        </w:rPr>
        <w:t>cleanliness, rainwater harvesting</w:t>
      </w:r>
      <w:r w:rsidR="00C905C6">
        <w:t xml:space="preserve"> and plastic</w:t>
      </w:r>
      <w:r w:rsidR="00C905C6" w:rsidRPr="00C905C6">
        <w:t xml:space="preserve"> </w:t>
      </w:r>
      <w:r w:rsidRPr="00C905C6">
        <w:t xml:space="preserve">ban. Students go from door to door to make villagers aware of how plastics are harmful to the environment by explaining the harmful effects of plastic and difficulties in decomposing plastic bags and bottles. Students also demonstrate how to save water and </w:t>
      </w:r>
      <w:r w:rsidRPr="00DE64EC">
        <w:rPr>
          <w:b/>
          <w:bCs/>
        </w:rPr>
        <w:t>water conservation techniques</w:t>
      </w:r>
      <w:r w:rsidRPr="00C905C6">
        <w:t xml:space="preserve"> and made the villagers aware of diseases caused by stagnant water or uncovered stored water in pots and pans. They also emphasize on the </w:t>
      </w:r>
      <w:r w:rsidRPr="00DE64EC">
        <w:rPr>
          <w:b/>
          <w:bCs/>
        </w:rPr>
        <w:t>benefits of plantation</w:t>
      </w:r>
      <w:r w:rsidRPr="00C905C6">
        <w:t>. Villagers listen intently to the suggestions and promised to take corrective and responsible actions. </w:t>
      </w:r>
    </w:p>
    <w:p w14:paraId="3AB7D1B5" w14:textId="4928EE38" w:rsidR="00554165" w:rsidRPr="00C905C6" w:rsidRDefault="00554165" w:rsidP="00BB75E6">
      <w:pPr>
        <w:jc w:val="both"/>
      </w:pPr>
      <w:r w:rsidRPr="00C905C6">
        <w:t>In this regard the Prayas Club of IMI, Bhubaneswar took an initiative of collecting funds for the people affected due the flood in Bihar on 30th Sept,2019. All the students and faculties of IMI, Bhubaneswar whole heartedly contributed for the noble cause. With this moto the Prayas Club of IMI Bhubaneswar initiated the program “</w:t>
      </w:r>
      <w:r w:rsidRPr="00BB75E6">
        <w:rPr>
          <w:i/>
          <w:iCs/>
        </w:rPr>
        <w:t>clothing drive</w:t>
      </w:r>
      <w:r w:rsidRPr="00C905C6">
        <w:t xml:space="preserve">”. They collect clothes from the of students of IMI, who participate enthusiastically in this noble cause. The students go to </w:t>
      </w:r>
      <w:proofErr w:type="spellStart"/>
      <w:r w:rsidRPr="00BB75E6">
        <w:rPr>
          <w:i/>
          <w:iCs/>
        </w:rPr>
        <w:t>G</w:t>
      </w:r>
      <w:r w:rsidR="0047661E" w:rsidRPr="00BB75E6">
        <w:rPr>
          <w:i/>
          <w:iCs/>
        </w:rPr>
        <w:t>h</w:t>
      </w:r>
      <w:r w:rsidRPr="00BB75E6">
        <w:rPr>
          <w:i/>
          <w:iCs/>
        </w:rPr>
        <w:t>angapatna</w:t>
      </w:r>
      <w:proofErr w:type="spellEnd"/>
      <w:r w:rsidRPr="00C905C6">
        <w:t xml:space="preserve"> village to distribute these clothes. </w:t>
      </w:r>
      <w:r w:rsidR="008B4C46" w:rsidRPr="00C905C6">
        <w:t xml:space="preserve">From time to time, </w:t>
      </w:r>
      <w:r w:rsidR="0047661E" w:rsidRPr="00C905C6">
        <w:t xml:space="preserve">IMI, Bhubaneswar </w:t>
      </w:r>
      <w:r w:rsidR="008B4C46" w:rsidRPr="00C905C6">
        <w:t xml:space="preserve">guides its students to undertake several </w:t>
      </w:r>
      <w:r w:rsidR="008B4C46" w:rsidRPr="00DE64EC">
        <w:rPr>
          <w:b/>
          <w:bCs/>
        </w:rPr>
        <w:t>CSR activities to sensiti</w:t>
      </w:r>
      <w:r w:rsidR="00BB75E6" w:rsidRPr="00DE64EC">
        <w:rPr>
          <w:b/>
          <w:bCs/>
        </w:rPr>
        <w:t>z</w:t>
      </w:r>
      <w:r w:rsidR="008B4C46" w:rsidRPr="00DE64EC">
        <w:rPr>
          <w:b/>
          <w:bCs/>
        </w:rPr>
        <w:t>e them to social issues</w:t>
      </w:r>
      <w:r w:rsidR="008B4C46" w:rsidRPr="00C905C6">
        <w:t xml:space="preserve"> for their overall development as future business leaders. </w:t>
      </w:r>
    </w:p>
    <w:p w14:paraId="0161A8FA" w14:textId="123F8935" w:rsidR="00554165" w:rsidRPr="00C905C6" w:rsidRDefault="00554165" w:rsidP="00C905C6"/>
    <w:sectPr w:rsidR="00554165" w:rsidRPr="00C9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8555D"/>
    <w:multiLevelType w:val="hybridMultilevel"/>
    <w:tmpl w:val="1B76F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F1059AF"/>
    <w:multiLevelType w:val="hybridMultilevel"/>
    <w:tmpl w:val="938A908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73"/>
    <w:rsid w:val="000D2C82"/>
    <w:rsid w:val="00277743"/>
    <w:rsid w:val="003F7AE4"/>
    <w:rsid w:val="00413B33"/>
    <w:rsid w:val="0047661E"/>
    <w:rsid w:val="00554165"/>
    <w:rsid w:val="008B4C46"/>
    <w:rsid w:val="00AE1D82"/>
    <w:rsid w:val="00BB75E6"/>
    <w:rsid w:val="00BC22B6"/>
    <w:rsid w:val="00C905C6"/>
    <w:rsid w:val="00CF394D"/>
    <w:rsid w:val="00DC77E5"/>
    <w:rsid w:val="00DE64EC"/>
    <w:rsid w:val="00E34FD7"/>
    <w:rsid w:val="00E7312D"/>
    <w:rsid w:val="00EE1473"/>
    <w:rsid w:val="00F2146F"/>
    <w:rsid w:val="00F4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2EC"/>
  <w15:chartTrackingRefBased/>
  <w15:docId w15:val="{3AC48726-EC79-4AA6-B9E6-4ECA564C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C77E5"/>
    <w:pPr>
      <w:widowControl w:val="0"/>
      <w:autoSpaceDE w:val="0"/>
      <w:autoSpaceDN w:val="0"/>
      <w:spacing w:before="87" w:after="0" w:line="240" w:lineRule="auto"/>
      <w:ind w:left="3535"/>
      <w:outlineLvl w:val="0"/>
    </w:pPr>
    <w:rPr>
      <w:rFonts w:ascii="Georgia" w:eastAsia="Georgia" w:hAnsi="Georgia" w:cs="Georg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4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473"/>
    <w:rPr>
      <w:b/>
      <w:bCs/>
    </w:rPr>
  </w:style>
  <w:style w:type="paragraph" w:styleId="List">
    <w:name w:val="List"/>
    <w:basedOn w:val="Normal"/>
    <w:uiPriority w:val="99"/>
    <w:unhideWhenUsed/>
    <w:rsid w:val="00554165"/>
    <w:pPr>
      <w:ind w:left="283" w:hanging="283"/>
      <w:contextualSpacing/>
    </w:pPr>
    <w:rPr>
      <w:lang w:val="en-IN"/>
    </w:rPr>
  </w:style>
  <w:style w:type="character" w:customStyle="1" w:styleId="Heading1Char">
    <w:name w:val="Heading 1 Char"/>
    <w:basedOn w:val="DefaultParagraphFont"/>
    <w:link w:val="Heading1"/>
    <w:uiPriority w:val="1"/>
    <w:rsid w:val="00DC77E5"/>
    <w:rPr>
      <w:rFonts w:ascii="Georgia" w:eastAsia="Georgia" w:hAnsi="Georgia" w:cs="Georgia"/>
      <w:b/>
      <w:bCs/>
      <w:sz w:val="28"/>
      <w:szCs w:val="28"/>
      <w:lang w:bidi="en-US"/>
    </w:rPr>
  </w:style>
  <w:style w:type="paragraph" w:styleId="ListParagraph">
    <w:name w:val="List Paragraph"/>
    <w:basedOn w:val="Normal"/>
    <w:uiPriority w:val="34"/>
    <w:qFormat/>
    <w:rsid w:val="00DC77E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90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3</cp:revision>
  <dcterms:created xsi:type="dcterms:W3CDTF">2021-05-18T10:55:00Z</dcterms:created>
  <dcterms:modified xsi:type="dcterms:W3CDTF">2021-06-17T11:48:00Z</dcterms:modified>
</cp:coreProperties>
</file>